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90A5" w14:textId="61422A7A" w:rsidR="00240D57" w:rsidRPr="0040321D" w:rsidRDefault="00240D57" w:rsidP="64836332">
      <w:pPr>
        <w:pStyle w:val="Title"/>
        <w:ind w:left="2160" w:firstLine="720"/>
        <w:jc w:val="right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 w:rsidRPr="64836332">
        <w:rPr>
          <w:rFonts w:asciiTheme="minorHAnsi" w:hAnsiTheme="minorHAnsi" w:cstheme="minorBidi"/>
          <w:b/>
          <w:bCs/>
          <w:color w:val="auto"/>
          <w:sz w:val="22"/>
          <w:szCs w:val="22"/>
        </w:rPr>
        <w:t>C</w:t>
      </w:r>
      <w:r w:rsidR="6C351F03" w:rsidRPr="64836332">
        <w:rPr>
          <w:rFonts w:asciiTheme="minorHAnsi" w:hAnsiTheme="minorHAnsi" w:cstheme="minorBidi"/>
          <w:b/>
          <w:bCs/>
          <w:color w:val="auto"/>
          <w:sz w:val="22"/>
          <w:szCs w:val="22"/>
        </w:rPr>
        <w:t>OMMUNITY &amp; FAMILY LEARNING PROGRAMMES</w:t>
      </w:r>
      <w:r w:rsidRPr="64836332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 202</w:t>
      </w:r>
      <w:r w:rsidR="001F20A5">
        <w:rPr>
          <w:rFonts w:asciiTheme="minorHAnsi" w:hAnsiTheme="minorHAnsi" w:cstheme="minorBidi"/>
          <w:b/>
          <w:bCs/>
          <w:color w:val="auto"/>
          <w:sz w:val="22"/>
          <w:szCs w:val="22"/>
        </w:rPr>
        <w:t>6</w:t>
      </w:r>
      <w:r w:rsidR="6C351F03" w:rsidRPr="64836332">
        <w:rPr>
          <w:rFonts w:asciiTheme="minorHAnsi" w:hAnsiTheme="minorHAnsi" w:cstheme="minorBidi"/>
          <w:b/>
          <w:bCs/>
          <w:color w:val="auto"/>
          <w:sz w:val="22"/>
          <w:szCs w:val="22"/>
        </w:rPr>
        <w:t>/202</w:t>
      </w:r>
      <w:r w:rsidR="001F20A5">
        <w:rPr>
          <w:rFonts w:asciiTheme="minorHAnsi" w:hAnsiTheme="minorHAnsi" w:cstheme="minorBidi"/>
          <w:b/>
          <w:bCs/>
          <w:color w:val="auto"/>
          <w:sz w:val="22"/>
          <w:szCs w:val="22"/>
        </w:rPr>
        <w:t>7</w:t>
      </w:r>
    </w:p>
    <w:p w14:paraId="17EBFCCF" w14:textId="4DBB0B02" w:rsidR="00240D57" w:rsidRPr="0040321D" w:rsidRDefault="7B219097" w:rsidP="7441C23F">
      <w:r>
        <w:rPr>
          <w:noProof/>
        </w:rPr>
        <w:drawing>
          <wp:inline distT="0" distB="0" distL="0" distR="0" wp14:anchorId="2B439806" wp14:editId="3243D2E2">
            <wp:extent cx="1607963" cy="726561"/>
            <wp:effectExtent l="0" t="0" r="0" b="0"/>
            <wp:docPr id="1853133651" name="Picture 185313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963" cy="72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E5635" w14:textId="77777777" w:rsidR="00240D57" w:rsidRPr="0040321D" w:rsidRDefault="00240D57" w:rsidP="00240D57">
      <w:pPr>
        <w:rPr>
          <w:rFonts w:cstheme="minorHAnsi"/>
          <w:color w:val="auto"/>
        </w:rPr>
      </w:pPr>
      <w:r w:rsidRPr="0040321D">
        <w:rPr>
          <w:rFonts w:cstheme="minorHAnsi"/>
          <w:b/>
          <w:bCs/>
          <w:color w:val="auto"/>
        </w:rPr>
        <w:t xml:space="preserve">Each course is 6 weeks long. </w:t>
      </w:r>
      <w:proofErr w:type="spellStart"/>
      <w:r w:rsidRPr="0040321D">
        <w:rPr>
          <w:rFonts w:cstheme="minorHAnsi"/>
          <w:b/>
          <w:bCs/>
          <w:color w:val="auto"/>
        </w:rPr>
        <w:t>Programmes</w:t>
      </w:r>
      <w:proofErr w:type="spellEnd"/>
      <w:r w:rsidRPr="0040321D">
        <w:rPr>
          <w:rFonts w:cstheme="minorHAnsi"/>
          <w:b/>
          <w:bCs/>
          <w:color w:val="auto"/>
        </w:rPr>
        <w:t xml:space="preserve"> can be customized to the need of each group. All courses can be delivered as single-session workshops.</w:t>
      </w:r>
    </w:p>
    <w:tbl>
      <w:tblPr>
        <w:tblStyle w:val="AssignmentCalendar"/>
        <w:tblW w:w="14622" w:type="dxa"/>
        <w:tblInd w:w="-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A0" w:firstRow="1" w:lastRow="0" w:firstColumn="1" w:lastColumn="0" w:noHBand="0" w:noVBand="0"/>
        <w:tblDescription w:val="Top table contains name, month, and year, middle table contains weekday and date, and bottom table contains the assignment schedule with notes"/>
      </w:tblPr>
      <w:tblGrid>
        <w:gridCol w:w="1845"/>
        <w:gridCol w:w="1245"/>
        <w:gridCol w:w="1560"/>
        <w:gridCol w:w="1534"/>
        <w:gridCol w:w="1621"/>
        <w:gridCol w:w="1363"/>
        <w:gridCol w:w="1530"/>
        <w:gridCol w:w="1359"/>
        <w:gridCol w:w="1410"/>
        <w:gridCol w:w="1155"/>
      </w:tblGrid>
      <w:tr w:rsidR="00041649" w:rsidRPr="0040321D" w14:paraId="3D05F0B9" w14:textId="77777777" w:rsidTr="00E000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5" w:type="dxa"/>
            <w:shd w:val="clear" w:color="auto" w:fill="C5E0B3" w:themeFill="accent6" w:themeFillTint="66"/>
            <w:textDirection w:val="btLr"/>
            <w:vAlign w:val="center"/>
          </w:tcPr>
          <w:p w14:paraId="7F4E1441" w14:textId="0422AD25" w:rsidR="00041649" w:rsidRPr="0040321D" w:rsidRDefault="00041649" w:rsidP="00986884">
            <w:pPr>
              <w:ind w:left="113" w:right="113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Family Learning</w:t>
            </w:r>
            <w:r w:rsidRPr="0040321D">
              <w:rPr>
                <w:rFonts w:cstheme="minorHAnsi"/>
                <w:color w:val="auto"/>
              </w:rPr>
              <w:t xml:space="preserve"> </w:t>
            </w:r>
          </w:p>
        </w:tc>
        <w:tc>
          <w:tcPr>
            <w:tcW w:w="1245" w:type="dxa"/>
          </w:tcPr>
          <w:p w14:paraId="6EEBE649" w14:textId="2B71FB3F" w:rsidR="00041649" w:rsidRPr="0040321D" w:rsidRDefault="3530920E" w:rsidP="5870D76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64836332">
              <w:rPr>
                <w:color w:val="auto"/>
              </w:rPr>
              <w:t>Time to Talk</w:t>
            </w:r>
            <w:r w:rsidR="213D2246" w:rsidRPr="64836332">
              <w:rPr>
                <w:color w:val="auto"/>
              </w:rPr>
              <w:t xml:space="preserve"> &amp; Story Telling</w:t>
            </w:r>
          </w:p>
          <w:p w14:paraId="716BFC1E" w14:textId="56623191" w:rsidR="00041649" w:rsidRPr="0040321D" w:rsidRDefault="00041649" w:rsidP="5870D76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56B40A80" w14:textId="77777777" w:rsidR="00041649" w:rsidRPr="0040321D" w:rsidRDefault="00041649" w:rsidP="00986884">
            <w:pPr>
              <w:jc w:val="left"/>
              <w:rPr>
                <w:color w:val="auto"/>
              </w:rPr>
            </w:pPr>
            <w:r w:rsidRPr="34F9B44B">
              <w:rPr>
                <w:color w:val="auto"/>
              </w:rPr>
              <w:t>Learning Through Play</w:t>
            </w:r>
          </w:p>
          <w:p w14:paraId="5403B73A" w14:textId="77777777" w:rsidR="00041649" w:rsidRPr="0040321D" w:rsidRDefault="00041649" w:rsidP="00986884">
            <w:pPr>
              <w:jc w:val="left"/>
              <w:rPr>
                <w:color w:val="auto"/>
                <w:highlight w:val="cyan"/>
              </w:rPr>
            </w:pPr>
          </w:p>
        </w:tc>
        <w:tc>
          <w:tcPr>
            <w:tcW w:w="1534" w:type="dxa"/>
          </w:tcPr>
          <w:p w14:paraId="62AFAB60" w14:textId="030AACFD" w:rsidR="00041649" w:rsidRPr="0040321D" w:rsidRDefault="1FC0A989" w:rsidP="64836332">
            <w:pPr>
              <w:ind w:left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64836332">
              <w:rPr>
                <w:color w:val="auto"/>
              </w:rPr>
              <w:t xml:space="preserve">Magic </w:t>
            </w:r>
            <w:proofErr w:type="spellStart"/>
            <w:r w:rsidRPr="64836332">
              <w:rPr>
                <w:color w:val="auto"/>
              </w:rPr>
              <w:t>Maths</w:t>
            </w:r>
            <w:proofErr w:type="spellEnd"/>
            <w:r w:rsidRPr="64836332">
              <w:rPr>
                <w:color w:val="auto"/>
              </w:rPr>
              <w:t xml:space="preserve"> (Part 1 &amp; Part 2)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084E6A2E" w14:textId="3E4A788A" w:rsidR="00041649" w:rsidRPr="0040321D" w:rsidRDefault="6038D78D" w:rsidP="64836332">
            <w:pPr>
              <w:rPr>
                <w:color w:val="auto"/>
              </w:rPr>
            </w:pPr>
            <w:r w:rsidRPr="64836332">
              <w:rPr>
                <w:color w:val="auto"/>
              </w:rPr>
              <w:t xml:space="preserve">Literacy </w:t>
            </w:r>
          </w:p>
          <w:p w14:paraId="434C1431" w14:textId="77777777" w:rsidR="00041649" w:rsidRPr="0040321D" w:rsidRDefault="00041649" w:rsidP="00986884">
            <w:pPr>
              <w:rPr>
                <w:color w:val="auto"/>
              </w:rPr>
            </w:pPr>
            <w:r w:rsidRPr="34F9B44B">
              <w:rPr>
                <w:color w:val="auto"/>
              </w:rPr>
              <w:t>Part 1 &amp; Part 2</w:t>
            </w:r>
          </w:p>
          <w:p w14:paraId="58AF7F74" w14:textId="77777777" w:rsidR="00041649" w:rsidRPr="0040321D" w:rsidRDefault="00041649" w:rsidP="00986884">
            <w:pPr>
              <w:rPr>
                <w:color w:val="auto"/>
              </w:rPr>
            </w:pPr>
            <w:r w:rsidRPr="34F9B44B">
              <w:rPr>
                <w:color w:val="auto"/>
              </w:rPr>
              <w:t xml:space="preserve">(6 </w:t>
            </w:r>
            <w:proofErr w:type="spellStart"/>
            <w:r w:rsidRPr="34F9B44B">
              <w:rPr>
                <w:color w:val="auto"/>
              </w:rPr>
              <w:t>wks</w:t>
            </w:r>
            <w:proofErr w:type="spellEnd"/>
            <w:r w:rsidRPr="34F9B44B">
              <w:rPr>
                <w:color w:val="auto"/>
              </w:rPr>
              <w:t xml:space="preserve"> each)</w:t>
            </w:r>
          </w:p>
          <w:p w14:paraId="5FB9754F" w14:textId="77777777" w:rsidR="00041649" w:rsidRPr="0040321D" w:rsidRDefault="00041649" w:rsidP="00986884">
            <w:pPr>
              <w:jc w:val="left"/>
              <w:rPr>
                <w:color w:val="auto"/>
              </w:rPr>
            </w:pPr>
          </w:p>
        </w:tc>
        <w:tc>
          <w:tcPr>
            <w:tcW w:w="1363" w:type="dxa"/>
          </w:tcPr>
          <w:p w14:paraId="68D62E50" w14:textId="77777777" w:rsidR="00041649" w:rsidRPr="0040321D" w:rsidRDefault="00041649" w:rsidP="0098688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Empowering Children </w:t>
            </w:r>
          </w:p>
          <w:p w14:paraId="7BBBB25D" w14:textId="77777777" w:rsidR="00041649" w:rsidRPr="0040321D" w:rsidRDefault="00041649" w:rsidP="0098688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Part 1 &amp; Part 2</w:t>
            </w:r>
          </w:p>
          <w:p w14:paraId="6AB68AED" w14:textId="77777777" w:rsidR="00041649" w:rsidRPr="0040321D" w:rsidRDefault="00041649" w:rsidP="0098688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77FC8AB9" w14:textId="77777777" w:rsidR="00041649" w:rsidRPr="0040321D" w:rsidRDefault="00041649" w:rsidP="00986884">
            <w:pPr>
              <w:rPr>
                <w:color w:val="auto"/>
              </w:rPr>
            </w:pPr>
            <w:r w:rsidRPr="34F9B44B">
              <w:rPr>
                <w:color w:val="auto"/>
              </w:rPr>
              <w:t>Introduction to Childcare</w:t>
            </w:r>
          </w:p>
          <w:p w14:paraId="2E62D93D" w14:textId="77777777" w:rsidR="00041649" w:rsidRPr="0040321D" w:rsidRDefault="00041649" w:rsidP="00986884">
            <w:pPr>
              <w:rPr>
                <w:color w:val="auto"/>
              </w:rPr>
            </w:pPr>
          </w:p>
        </w:tc>
        <w:tc>
          <w:tcPr>
            <w:tcW w:w="1359" w:type="dxa"/>
          </w:tcPr>
          <w:p w14:paraId="2134C0B8" w14:textId="13D1AEB5" w:rsidR="00041649" w:rsidRDefault="00041649" w:rsidP="0098688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40D57">
              <w:rPr>
                <w:color w:val="auto"/>
              </w:rPr>
              <w:t xml:space="preserve">Is My Child School-ready? </w:t>
            </w:r>
          </w:p>
          <w:p w14:paraId="6E281358" w14:textId="2AF5D4DD" w:rsidR="00041649" w:rsidRDefault="00041649" w:rsidP="00986884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Reception and Secondary</w:t>
            </w:r>
          </w:p>
          <w:p w14:paraId="7FD21839" w14:textId="3D74B6B3" w:rsidR="00041649" w:rsidRPr="0040321D" w:rsidRDefault="00041649" w:rsidP="2DB265F6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2DB265F6">
              <w:rPr>
                <w:color w:val="auto"/>
              </w:rPr>
              <w:t xml:space="preserve">(6 </w:t>
            </w:r>
            <w:proofErr w:type="spellStart"/>
            <w:r w:rsidRPr="2DB265F6">
              <w:rPr>
                <w:color w:val="auto"/>
              </w:rPr>
              <w:t>wks</w:t>
            </w:r>
            <w:proofErr w:type="spellEnd"/>
            <w:r w:rsidRPr="2DB265F6">
              <w:rPr>
                <w:color w:val="auto"/>
              </w:rPr>
              <w:t xml:space="preserve"> each)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66F0B95F" w14:textId="77777777" w:rsidR="00041649" w:rsidRDefault="00041649" w:rsidP="00986884">
            <w:pPr>
              <w:rPr>
                <w:color w:val="auto"/>
              </w:rPr>
            </w:pPr>
            <w:r>
              <w:rPr>
                <w:color w:val="auto"/>
              </w:rPr>
              <w:t>Build it together</w:t>
            </w:r>
          </w:p>
          <w:p w14:paraId="39F84A8D" w14:textId="7A045616" w:rsidR="00041649" w:rsidRPr="0040321D" w:rsidRDefault="00041649" w:rsidP="00986884">
            <w:pPr>
              <w:rPr>
                <w:color w:val="auto"/>
              </w:rPr>
            </w:pPr>
            <w:r>
              <w:rPr>
                <w:color w:val="auto"/>
              </w:rPr>
              <w:t>Woodwork and STEM</w:t>
            </w:r>
          </w:p>
        </w:tc>
        <w:tc>
          <w:tcPr>
            <w:tcW w:w="1155" w:type="dxa"/>
          </w:tcPr>
          <w:p w14:paraId="501B89AD" w14:textId="77777777" w:rsidR="00041649" w:rsidRPr="0040321D" w:rsidRDefault="00041649" w:rsidP="009953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F9B44B">
              <w:rPr>
                <w:color w:val="auto"/>
              </w:rPr>
              <w:t>Homework Havens</w:t>
            </w:r>
          </w:p>
          <w:p w14:paraId="0C0F2B89" w14:textId="77777777" w:rsidR="00041649" w:rsidRPr="0040321D" w:rsidRDefault="00041649" w:rsidP="00986884">
            <w:pPr>
              <w:tabs>
                <w:tab w:val="left" w:pos="45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auto"/>
                <w:highlight w:val="yellow"/>
              </w:rPr>
            </w:pPr>
          </w:p>
        </w:tc>
      </w:tr>
      <w:tr w:rsidR="00041649" w:rsidRPr="0040321D" w14:paraId="7679DEC0" w14:textId="77777777" w:rsidTr="00E000BE">
        <w:trPr>
          <w:cantSplit/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FFD966" w:themeFill="accent4" w:themeFillTint="99"/>
            <w:textDirection w:val="btLr"/>
            <w:vAlign w:val="center"/>
          </w:tcPr>
          <w:p w14:paraId="27F0CDC3" w14:textId="77777777" w:rsidR="00041649" w:rsidRPr="0040321D" w:rsidRDefault="00041649" w:rsidP="00041649">
            <w:pPr>
              <w:ind w:left="113" w:right="113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Wellbeing</w:t>
            </w:r>
          </w:p>
        </w:tc>
        <w:tc>
          <w:tcPr>
            <w:tcW w:w="1245" w:type="dxa"/>
          </w:tcPr>
          <w:p w14:paraId="5C128289" w14:textId="77777777" w:rsidR="00041649" w:rsidRPr="00240D57" w:rsidRDefault="00041649" w:rsidP="00041649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40D57">
              <w:rPr>
                <w:color w:val="auto"/>
              </w:rPr>
              <w:t>Empowering Ourselves</w:t>
            </w:r>
          </w:p>
          <w:p w14:paraId="4D26B3A9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60C737D4" w14:textId="77777777" w:rsidR="00041649" w:rsidRPr="0040321D" w:rsidRDefault="00041649" w:rsidP="00041649">
            <w:pPr>
              <w:spacing w:line="259" w:lineRule="auto"/>
              <w:ind w:left="0"/>
              <w:rPr>
                <w:color w:val="auto"/>
              </w:rPr>
            </w:pPr>
            <w:r w:rsidRPr="6DD7810C">
              <w:rPr>
                <w:color w:val="auto"/>
              </w:rPr>
              <w:t>Healthy Relationships</w:t>
            </w:r>
          </w:p>
          <w:p w14:paraId="55B5AD43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534" w:type="dxa"/>
          </w:tcPr>
          <w:p w14:paraId="35C4B6BC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F9B44B">
              <w:rPr>
                <w:color w:val="auto"/>
              </w:rPr>
              <w:t>My Mental Health &amp; ME</w:t>
            </w:r>
          </w:p>
          <w:p w14:paraId="56A32A81" w14:textId="77777777" w:rsidR="00041649" w:rsidRPr="0040321D" w:rsidRDefault="00041649" w:rsidP="0004164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4CA27965" w14:textId="77777777" w:rsidR="00041649" w:rsidRPr="00240D57" w:rsidRDefault="00041649" w:rsidP="00041649">
            <w:pPr>
              <w:rPr>
                <w:color w:val="auto"/>
              </w:rPr>
            </w:pPr>
            <w:r w:rsidRPr="00240D57">
              <w:rPr>
                <w:color w:val="auto"/>
              </w:rPr>
              <w:t>Wellbeing and Mindfulness</w:t>
            </w:r>
          </w:p>
          <w:p w14:paraId="1017EC10" w14:textId="77777777" w:rsidR="00041649" w:rsidRPr="0040321D" w:rsidRDefault="00041649" w:rsidP="00041649">
            <w:pPr>
              <w:spacing w:line="259" w:lineRule="auto"/>
              <w:ind w:left="0"/>
              <w:rPr>
                <w:color w:val="auto"/>
              </w:rPr>
            </w:pPr>
          </w:p>
        </w:tc>
        <w:tc>
          <w:tcPr>
            <w:tcW w:w="1363" w:type="dxa"/>
          </w:tcPr>
          <w:p w14:paraId="105666A4" w14:textId="4DA4847A" w:rsidR="00041649" w:rsidRPr="0040321D" w:rsidRDefault="57E52610" w:rsidP="349DC2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9DC226">
              <w:rPr>
                <w:color w:val="auto"/>
              </w:rPr>
              <w:t>Men Matter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31434EA0" w14:textId="7B5825BB" w:rsidR="00041649" w:rsidRPr="00204434" w:rsidRDefault="00041649" w:rsidP="00041649">
            <w:pPr>
              <w:rPr>
                <w:color w:val="auto"/>
              </w:rPr>
            </w:pPr>
            <w:r w:rsidRPr="349DC226">
              <w:rPr>
                <w:color w:val="auto"/>
              </w:rPr>
              <w:t xml:space="preserve"> </w:t>
            </w:r>
          </w:p>
          <w:p w14:paraId="5DAC5474" w14:textId="41592448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3730D84B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shd w:val="clear" w:color="auto" w:fill="FFFFFF" w:themeFill="background1"/>
          </w:tcPr>
          <w:p w14:paraId="67E697DA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155" w:type="dxa"/>
          </w:tcPr>
          <w:p w14:paraId="3716885B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auto"/>
                <w:highlight w:val="yellow"/>
              </w:rPr>
            </w:pPr>
          </w:p>
        </w:tc>
      </w:tr>
      <w:tr w:rsidR="00041649" w:rsidRPr="0040321D" w14:paraId="5E1861A0" w14:textId="77777777" w:rsidTr="00E000BE">
        <w:trPr>
          <w:cantSplit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8EAADB" w:themeFill="accent1" w:themeFillTint="99"/>
            <w:textDirection w:val="btLr"/>
            <w:vAlign w:val="center"/>
          </w:tcPr>
          <w:p w14:paraId="3C6367D5" w14:textId="77777777" w:rsidR="00041649" w:rsidRPr="0040321D" w:rsidRDefault="00041649" w:rsidP="00041649">
            <w:pPr>
              <w:ind w:left="113" w:right="113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Healthy Living</w:t>
            </w:r>
          </w:p>
        </w:tc>
        <w:tc>
          <w:tcPr>
            <w:tcW w:w="1245" w:type="dxa"/>
          </w:tcPr>
          <w:p w14:paraId="4C93286D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 xml:space="preserve">Healthy Eating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4482B377" w14:textId="77777777" w:rsidR="00041649" w:rsidRPr="0040321D" w:rsidRDefault="00041649" w:rsidP="00041649">
            <w:pPr>
              <w:rPr>
                <w:color w:val="auto"/>
              </w:rPr>
            </w:pPr>
            <w:r w:rsidRPr="31EC21D4">
              <w:rPr>
                <w:color w:val="auto"/>
              </w:rPr>
              <w:t xml:space="preserve">Healthy Body </w:t>
            </w:r>
          </w:p>
        </w:tc>
        <w:tc>
          <w:tcPr>
            <w:tcW w:w="1534" w:type="dxa"/>
          </w:tcPr>
          <w:p w14:paraId="0C5F7258" w14:textId="77777777" w:rsidR="00041649" w:rsidRPr="0040321D" w:rsidRDefault="3E93D3DD" w:rsidP="648363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64836332">
              <w:rPr>
                <w:color w:val="auto"/>
              </w:rPr>
              <w:t>Taste the World</w:t>
            </w:r>
          </w:p>
          <w:p w14:paraId="652BBC36" w14:textId="7D487185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5C95EB76" w14:textId="77777777" w:rsidR="00041649" w:rsidRPr="0040321D" w:rsidRDefault="3E93D3DD" w:rsidP="64836332">
            <w:pPr>
              <w:rPr>
                <w:color w:val="auto"/>
              </w:rPr>
            </w:pPr>
            <w:r w:rsidRPr="64836332">
              <w:rPr>
                <w:color w:val="auto"/>
              </w:rPr>
              <w:t>Sow and Grow</w:t>
            </w:r>
          </w:p>
          <w:p w14:paraId="0E8DB60B" w14:textId="0DFF5F93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363" w:type="dxa"/>
          </w:tcPr>
          <w:p w14:paraId="6A0A2DA6" w14:textId="7C9AF5C4" w:rsidR="00041649" w:rsidRPr="0040321D" w:rsidRDefault="3E93D3DD" w:rsidP="648363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64836332">
              <w:rPr>
                <w:color w:val="auto"/>
              </w:rPr>
              <w:t>Active life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23862A13" w14:textId="7EF94A1F" w:rsidR="00041649" w:rsidRPr="00204434" w:rsidRDefault="3530920E" w:rsidP="00041649">
            <w:pPr>
              <w:rPr>
                <w:color w:val="auto"/>
              </w:rPr>
            </w:pPr>
            <w:r w:rsidRPr="64836332">
              <w:rPr>
                <w:color w:val="auto"/>
              </w:rPr>
              <w:t xml:space="preserve"> </w:t>
            </w:r>
          </w:p>
          <w:p w14:paraId="6D08DC89" w14:textId="77777777" w:rsidR="00041649" w:rsidRPr="00204434" w:rsidRDefault="00041649" w:rsidP="00041649">
            <w:pPr>
              <w:rPr>
                <w:color w:val="auto"/>
              </w:rPr>
            </w:pPr>
          </w:p>
          <w:p w14:paraId="08017879" w14:textId="77777777" w:rsidR="00041649" w:rsidRPr="00204434" w:rsidRDefault="00041649" w:rsidP="00041649">
            <w:pPr>
              <w:ind w:left="0"/>
              <w:rPr>
                <w:color w:val="auto"/>
              </w:rPr>
            </w:pPr>
          </w:p>
        </w:tc>
        <w:tc>
          <w:tcPr>
            <w:tcW w:w="1359" w:type="dxa"/>
            <w:shd w:val="clear" w:color="auto" w:fill="FFFFFF" w:themeFill="background1"/>
          </w:tcPr>
          <w:p w14:paraId="6DE221B0" w14:textId="77777777" w:rsidR="00041649" w:rsidRPr="00204434" w:rsidRDefault="00041649" w:rsidP="00041649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shd w:val="clear" w:color="auto" w:fill="FFFFFF" w:themeFill="background1"/>
          </w:tcPr>
          <w:p w14:paraId="17333D86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155" w:type="dxa"/>
          </w:tcPr>
          <w:p w14:paraId="62B89426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auto"/>
                <w:highlight w:val="yellow"/>
              </w:rPr>
            </w:pPr>
          </w:p>
        </w:tc>
      </w:tr>
      <w:tr w:rsidR="00041649" w:rsidRPr="0040321D" w14:paraId="6BB4F5F1" w14:textId="77777777" w:rsidTr="00E000BE">
        <w:trPr>
          <w:cantSplit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F4B083" w:themeFill="accent2" w:themeFillTint="99"/>
            <w:textDirection w:val="btLr"/>
            <w:vAlign w:val="center"/>
          </w:tcPr>
          <w:p w14:paraId="68661F93" w14:textId="77777777" w:rsidR="00041649" w:rsidRPr="0040321D" w:rsidRDefault="00041649" w:rsidP="00041649">
            <w:pPr>
              <w:ind w:left="113" w:right="113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Green living</w:t>
            </w:r>
          </w:p>
        </w:tc>
        <w:tc>
          <w:tcPr>
            <w:tcW w:w="1245" w:type="dxa"/>
            <w:shd w:val="clear" w:color="auto" w:fill="FFFFFF" w:themeFill="background1"/>
          </w:tcPr>
          <w:p w14:paraId="30D62C2F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proofErr w:type="spellStart"/>
            <w:r w:rsidRPr="0040321D">
              <w:rPr>
                <w:rFonts w:cstheme="minorHAnsi"/>
                <w:color w:val="auto"/>
              </w:rPr>
              <w:t>Neighbourhood</w:t>
            </w:r>
            <w:proofErr w:type="spellEnd"/>
            <w:r w:rsidRPr="0040321D">
              <w:rPr>
                <w:rFonts w:cstheme="minorHAnsi"/>
                <w:color w:val="auto"/>
              </w:rPr>
              <w:t xml:space="preserve"> Care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2369E27D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Upcycling and Recycling</w:t>
            </w:r>
          </w:p>
          <w:p w14:paraId="30229FF7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534" w:type="dxa"/>
            <w:shd w:val="clear" w:color="auto" w:fill="FFFFFF" w:themeFill="background1"/>
          </w:tcPr>
          <w:p w14:paraId="3B5F964E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All About Energy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5D16046D" w14:textId="484CCF93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363" w:type="dxa"/>
          </w:tcPr>
          <w:p w14:paraId="30B4BE7D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20FC82AD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359" w:type="dxa"/>
          </w:tcPr>
          <w:p w14:paraId="122DE258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055105FD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155" w:type="dxa"/>
            <w:shd w:val="clear" w:color="auto" w:fill="E2EFD9" w:themeFill="accent6" w:themeFillTint="33"/>
          </w:tcPr>
          <w:p w14:paraId="3AF1DCEB" w14:textId="77777777" w:rsidR="00041649" w:rsidRPr="00240D57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highlight w:val="yellow"/>
              </w:rPr>
            </w:pPr>
          </w:p>
        </w:tc>
      </w:tr>
      <w:tr w:rsidR="00041649" w14:paraId="64554406" w14:textId="77777777" w:rsidTr="00E000BE">
        <w:trPr>
          <w:cantSplit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vMerge w:val="restart"/>
            <w:shd w:val="clear" w:color="auto" w:fill="E5AEF5"/>
            <w:textDirection w:val="btLr"/>
            <w:vAlign w:val="center"/>
          </w:tcPr>
          <w:p w14:paraId="184BFED6" w14:textId="77777777" w:rsidR="00041649" w:rsidRDefault="00041649" w:rsidP="00041649">
            <w:pPr>
              <w:ind w:left="113" w:right="113"/>
              <w:rPr>
                <w:color w:val="auto"/>
              </w:rPr>
            </w:pPr>
            <w:r w:rsidRPr="05D4E6D4">
              <w:rPr>
                <w:color w:val="auto"/>
              </w:rPr>
              <w:t>Creative</w:t>
            </w:r>
          </w:p>
          <w:p w14:paraId="367C1AF4" w14:textId="77777777" w:rsidR="00041649" w:rsidRDefault="00041649" w:rsidP="00041649">
            <w:pPr>
              <w:ind w:left="113" w:right="113"/>
              <w:rPr>
                <w:color w:val="auto"/>
              </w:rPr>
            </w:pPr>
            <w:r w:rsidRPr="05D4E6D4">
              <w:rPr>
                <w:color w:val="auto"/>
              </w:rPr>
              <w:t>Arts</w:t>
            </w:r>
          </w:p>
        </w:tc>
        <w:tc>
          <w:tcPr>
            <w:tcW w:w="1245" w:type="dxa"/>
          </w:tcPr>
          <w:p w14:paraId="1E0C90E2" w14:textId="77777777" w:rsidR="00041649" w:rsidRDefault="00041649" w:rsidP="00041649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Introduction to Creative Arts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  <w:vMerge w:val="restart"/>
          </w:tcPr>
          <w:p w14:paraId="631EFE46" w14:textId="77777777" w:rsidR="00041649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>Hair and Beauty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1534" w:type="dxa"/>
            <w:vMerge w:val="restart"/>
          </w:tcPr>
          <w:p w14:paraId="370DAAE8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F9B44B">
              <w:rPr>
                <w:color w:val="auto"/>
              </w:rPr>
              <w:t>Cake Art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  <w:vMerge w:val="restart"/>
          </w:tcPr>
          <w:p w14:paraId="22625A34" w14:textId="77777777" w:rsidR="00041649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>Digital Art</w:t>
            </w:r>
          </w:p>
        </w:tc>
        <w:tc>
          <w:tcPr>
            <w:tcW w:w="1363" w:type="dxa"/>
            <w:vMerge w:val="restart"/>
          </w:tcPr>
          <w:p w14:paraId="322B4127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Textiles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vMerge w:val="restart"/>
          </w:tcPr>
          <w:p w14:paraId="406F3ADA" w14:textId="77777777" w:rsidR="00041649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>Floristry</w:t>
            </w:r>
          </w:p>
        </w:tc>
        <w:tc>
          <w:tcPr>
            <w:tcW w:w="1359" w:type="dxa"/>
          </w:tcPr>
          <w:p w14:paraId="06319431" w14:textId="02F2B9A8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Resin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Merge w:val="restart"/>
          </w:tcPr>
          <w:p w14:paraId="370ECADB" w14:textId="77777777" w:rsidR="00041649" w:rsidRDefault="00041649" w:rsidP="00041649">
            <w:pPr>
              <w:rPr>
                <w:color w:val="auto"/>
              </w:rPr>
            </w:pPr>
            <w:proofErr w:type="spellStart"/>
            <w:r w:rsidRPr="05D4E6D4">
              <w:rPr>
                <w:color w:val="auto"/>
              </w:rPr>
              <w:t>Jewellery</w:t>
            </w:r>
            <w:proofErr w:type="spellEnd"/>
          </w:p>
        </w:tc>
        <w:tc>
          <w:tcPr>
            <w:tcW w:w="1155" w:type="dxa"/>
            <w:vMerge w:val="restart"/>
          </w:tcPr>
          <w:p w14:paraId="1E3B4F13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highlight w:val="yellow"/>
              </w:rPr>
            </w:pPr>
            <w:r w:rsidRPr="34F9B44B">
              <w:rPr>
                <w:color w:val="auto"/>
              </w:rPr>
              <w:t>Arabic Calligraphy</w:t>
            </w:r>
          </w:p>
        </w:tc>
      </w:tr>
      <w:tr w:rsidR="00041649" w14:paraId="674F1043" w14:textId="77777777" w:rsidTr="00E000BE">
        <w:trPr>
          <w:cantSplit/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vMerge/>
            <w:textDirection w:val="btLr"/>
            <w:vAlign w:val="center"/>
          </w:tcPr>
          <w:p w14:paraId="361F75E5" w14:textId="77777777" w:rsidR="00041649" w:rsidRPr="05D4E6D4" w:rsidRDefault="00041649" w:rsidP="00041649">
            <w:pPr>
              <w:ind w:left="113" w:right="113"/>
              <w:rPr>
                <w:color w:val="auto"/>
              </w:rPr>
            </w:pPr>
          </w:p>
        </w:tc>
        <w:tc>
          <w:tcPr>
            <w:tcW w:w="1245" w:type="dxa"/>
          </w:tcPr>
          <w:p w14:paraId="6FFA9241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Drawing and Painting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  <w:vMerge/>
          </w:tcPr>
          <w:p w14:paraId="7AC9AD10" w14:textId="77777777" w:rsidR="00041649" w:rsidRPr="05D4E6D4" w:rsidRDefault="00041649" w:rsidP="00041649">
            <w:pPr>
              <w:rPr>
                <w:color w:val="auto"/>
              </w:rPr>
            </w:pPr>
          </w:p>
        </w:tc>
        <w:tc>
          <w:tcPr>
            <w:tcW w:w="1534" w:type="dxa"/>
            <w:vMerge/>
          </w:tcPr>
          <w:p w14:paraId="26013CEB" w14:textId="77777777" w:rsidR="00041649" w:rsidRPr="34F9B44B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  <w:vMerge/>
          </w:tcPr>
          <w:p w14:paraId="188AD1D3" w14:textId="77777777" w:rsidR="00041649" w:rsidRPr="05D4E6D4" w:rsidRDefault="00041649" w:rsidP="00041649">
            <w:pPr>
              <w:rPr>
                <w:color w:val="auto"/>
              </w:rPr>
            </w:pPr>
          </w:p>
        </w:tc>
        <w:tc>
          <w:tcPr>
            <w:tcW w:w="1363" w:type="dxa"/>
            <w:vMerge/>
          </w:tcPr>
          <w:p w14:paraId="20A045F3" w14:textId="77777777" w:rsidR="00041649" w:rsidRPr="05D4E6D4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  <w:vMerge/>
          </w:tcPr>
          <w:p w14:paraId="3FA83AE4" w14:textId="77777777" w:rsidR="00041649" w:rsidRPr="05D4E6D4" w:rsidRDefault="00041649" w:rsidP="00041649">
            <w:pPr>
              <w:rPr>
                <w:color w:val="auto"/>
              </w:rPr>
            </w:pPr>
          </w:p>
        </w:tc>
        <w:tc>
          <w:tcPr>
            <w:tcW w:w="1359" w:type="dxa"/>
          </w:tcPr>
          <w:p w14:paraId="33E81ED6" w14:textId="53194FD7" w:rsidR="00041649" w:rsidRPr="05D4E6D4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Clay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  <w:vMerge/>
          </w:tcPr>
          <w:p w14:paraId="6AF3C1B2" w14:textId="77777777" w:rsidR="00041649" w:rsidRPr="05D4E6D4" w:rsidRDefault="00041649" w:rsidP="00041649">
            <w:pPr>
              <w:rPr>
                <w:color w:val="auto"/>
              </w:rPr>
            </w:pPr>
          </w:p>
        </w:tc>
        <w:tc>
          <w:tcPr>
            <w:tcW w:w="1155" w:type="dxa"/>
            <w:vMerge/>
          </w:tcPr>
          <w:p w14:paraId="45DA6B31" w14:textId="77777777" w:rsidR="00041649" w:rsidRPr="34F9B44B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B761C5F" w14:paraId="0B7DF15B" w14:textId="77777777" w:rsidTr="00E000BE">
        <w:trPr>
          <w:cantSplit/>
          <w:trHeight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F5B5CB"/>
            <w:textDirection w:val="btLr"/>
            <w:vAlign w:val="center"/>
          </w:tcPr>
          <w:p w14:paraId="6D5C11DB" w14:textId="77777777" w:rsidR="0B761C5F" w:rsidRDefault="0B761C5F" w:rsidP="0B761C5F">
            <w:pPr>
              <w:rPr>
                <w:color w:val="auto"/>
              </w:rPr>
            </w:pPr>
            <w:r w:rsidRPr="0B761C5F">
              <w:rPr>
                <w:color w:val="auto"/>
              </w:rPr>
              <w:t xml:space="preserve">Media and Performing ARTS </w:t>
            </w:r>
          </w:p>
        </w:tc>
        <w:tc>
          <w:tcPr>
            <w:tcW w:w="1245" w:type="dxa"/>
          </w:tcPr>
          <w:p w14:paraId="7046D2D0" w14:textId="77777777" w:rsidR="0B761C5F" w:rsidRDefault="0B761C5F" w:rsidP="0B761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B761C5F">
              <w:rPr>
                <w:rFonts w:eastAsia="Calibri"/>
                <w:color w:val="auto"/>
              </w:rPr>
              <w:t>Social Media for Beginners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7F82E7A0" w14:textId="77777777" w:rsidR="0B761C5F" w:rsidRDefault="0B761C5F" w:rsidP="0B761C5F">
            <w:pPr>
              <w:spacing w:line="259" w:lineRule="auto"/>
              <w:ind w:right="0"/>
              <w:rPr>
                <w:color w:val="auto"/>
              </w:rPr>
            </w:pPr>
            <w:r w:rsidRPr="0B761C5F">
              <w:rPr>
                <w:rFonts w:eastAsia="Calibri"/>
                <w:color w:val="auto"/>
              </w:rPr>
              <w:t>Podcasting</w:t>
            </w:r>
          </w:p>
        </w:tc>
        <w:tc>
          <w:tcPr>
            <w:tcW w:w="1534" w:type="dxa"/>
          </w:tcPr>
          <w:p w14:paraId="5514A51D" w14:textId="77777777" w:rsidR="0B761C5F" w:rsidRDefault="0B761C5F" w:rsidP="0B761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B761C5F">
              <w:rPr>
                <w:color w:val="auto"/>
              </w:rPr>
              <w:t xml:space="preserve">Performing Arts </w:t>
            </w:r>
          </w:p>
          <w:p w14:paraId="543DE44D" w14:textId="77777777" w:rsidR="0B761C5F" w:rsidRDefault="0B761C5F" w:rsidP="0B761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22785174" w14:textId="77777777" w:rsidR="0B761C5F" w:rsidRDefault="0B761C5F" w:rsidP="0B761C5F">
            <w:pPr>
              <w:rPr>
                <w:color w:val="auto"/>
              </w:rPr>
            </w:pPr>
          </w:p>
        </w:tc>
        <w:tc>
          <w:tcPr>
            <w:tcW w:w="1363" w:type="dxa"/>
          </w:tcPr>
          <w:p w14:paraId="126DC323" w14:textId="77777777" w:rsidR="0B761C5F" w:rsidRDefault="0B761C5F" w:rsidP="0B761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6D135893" w14:textId="77777777" w:rsidR="0B761C5F" w:rsidRDefault="0B761C5F" w:rsidP="0B761C5F">
            <w:pPr>
              <w:rPr>
                <w:color w:val="auto"/>
              </w:rPr>
            </w:pPr>
          </w:p>
        </w:tc>
        <w:tc>
          <w:tcPr>
            <w:tcW w:w="1359" w:type="dxa"/>
          </w:tcPr>
          <w:p w14:paraId="3DC9C06B" w14:textId="77777777" w:rsidR="0B761C5F" w:rsidRDefault="0B761C5F" w:rsidP="0B761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588D5B92" w14:textId="77777777" w:rsidR="0B761C5F" w:rsidRDefault="0B761C5F" w:rsidP="0B761C5F">
            <w:pPr>
              <w:rPr>
                <w:color w:val="auto"/>
              </w:rPr>
            </w:pPr>
          </w:p>
        </w:tc>
        <w:tc>
          <w:tcPr>
            <w:tcW w:w="1155" w:type="dxa"/>
          </w:tcPr>
          <w:p w14:paraId="71881FCA" w14:textId="77777777" w:rsidR="0B761C5F" w:rsidRDefault="0B761C5F" w:rsidP="0B761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highlight w:val="yellow"/>
              </w:rPr>
            </w:pPr>
          </w:p>
        </w:tc>
      </w:tr>
      <w:tr w:rsidR="00041649" w:rsidRPr="0040321D" w14:paraId="2332BEDB" w14:textId="77777777" w:rsidTr="00E000BE">
        <w:trPr>
          <w:cantSplit/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FFD966" w:themeFill="accent4" w:themeFillTint="99"/>
            <w:textDirection w:val="btLr"/>
            <w:vAlign w:val="center"/>
          </w:tcPr>
          <w:p w14:paraId="5F2FD5E5" w14:textId="77777777" w:rsidR="00041649" w:rsidRPr="0040321D" w:rsidRDefault="00041649" w:rsidP="00041649">
            <w:pPr>
              <w:ind w:left="113" w:right="113"/>
              <w:rPr>
                <w:color w:val="auto"/>
              </w:rPr>
            </w:pPr>
            <w:r w:rsidRPr="05D4E6D4">
              <w:rPr>
                <w:color w:val="auto"/>
              </w:rPr>
              <w:lastRenderedPageBreak/>
              <w:t xml:space="preserve">Preparing for esol </w:t>
            </w:r>
          </w:p>
        </w:tc>
        <w:tc>
          <w:tcPr>
            <w:tcW w:w="1245" w:type="dxa"/>
          </w:tcPr>
          <w:p w14:paraId="492DA030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Introduction to ESOL </w:t>
            </w:r>
          </w:p>
          <w:p w14:paraId="76671DC9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Part 1 &amp; Part 2</w:t>
            </w:r>
          </w:p>
          <w:p w14:paraId="6CEEABBE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1B3F7E74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 xml:space="preserve">ESOL For Beginners </w:t>
            </w:r>
          </w:p>
          <w:p w14:paraId="6DE2E74D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>Part 1 &amp; Part 2</w:t>
            </w:r>
          </w:p>
          <w:p w14:paraId="34D079E5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tcW w:w="1534" w:type="dxa"/>
            <w:shd w:val="clear" w:color="auto" w:fill="FFFFFF" w:themeFill="background1"/>
          </w:tcPr>
          <w:p w14:paraId="3CE12906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ESOL Bridging Course</w:t>
            </w:r>
          </w:p>
          <w:p w14:paraId="24EF9510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Part 1 &amp; 2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  <w:shd w:val="clear" w:color="auto" w:fill="E2EFD9" w:themeFill="accent6" w:themeFillTint="33"/>
          </w:tcPr>
          <w:p w14:paraId="16363E0A" w14:textId="4D919901" w:rsidR="00041649" w:rsidRPr="0040321D" w:rsidRDefault="00041649" w:rsidP="00041649">
            <w:pPr>
              <w:rPr>
                <w:color w:val="auto"/>
              </w:rPr>
            </w:pPr>
            <w:r w:rsidRPr="34F9B44B">
              <w:rPr>
                <w:color w:val="auto"/>
              </w:rPr>
              <w:t xml:space="preserve">ESOL for </w:t>
            </w:r>
            <w:proofErr w:type="spellStart"/>
            <w:r w:rsidR="00E000BE" w:rsidRPr="34F9B44B">
              <w:rPr>
                <w:color w:val="auto"/>
              </w:rPr>
              <w:t>Neighbourhood</w:t>
            </w:r>
            <w:proofErr w:type="spellEnd"/>
            <w:r w:rsidRPr="34F9B44B">
              <w:rPr>
                <w:color w:val="auto"/>
              </w:rPr>
              <w:t xml:space="preserve"> care, upcycling &amp; recycling &amp; energy</w:t>
            </w:r>
          </w:p>
          <w:p w14:paraId="39F6B417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363" w:type="dxa"/>
          </w:tcPr>
          <w:p w14:paraId="4867A182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4AABD92F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359" w:type="dxa"/>
          </w:tcPr>
          <w:p w14:paraId="3DB7BB90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4CA354D6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155" w:type="dxa"/>
          </w:tcPr>
          <w:p w14:paraId="106F91A2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highlight w:val="yellow"/>
              </w:rPr>
            </w:pPr>
          </w:p>
        </w:tc>
      </w:tr>
      <w:tr w:rsidR="00041649" w:rsidRPr="0040321D" w14:paraId="482D0774" w14:textId="77777777" w:rsidTr="00E000BE">
        <w:trPr>
          <w:cantSplit/>
          <w:trHeight w:val="1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8EAADB" w:themeFill="accent1" w:themeFillTint="99"/>
            <w:textDirection w:val="btLr"/>
            <w:vAlign w:val="center"/>
          </w:tcPr>
          <w:p w14:paraId="6CD0AA94" w14:textId="77777777" w:rsidR="00041649" w:rsidRPr="0040321D" w:rsidRDefault="00041649" w:rsidP="00041649">
            <w:pPr>
              <w:ind w:left="113" w:right="113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Maths</w:t>
            </w:r>
          </w:p>
        </w:tc>
        <w:tc>
          <w:tcPr>
            <w:tcW w:w="1245" w:type="dxa"/>
          </w:tcPr>
          <w:p w14:paraId="1C2CD37F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Magic </w:t>
            </w:r>
            <w:proofErr w:type="spellStart"/>
            <w:r w:rsidRPr="05D4E6D4">
              <w:rPr>
                <w:color w:val="auto"/>
              </w:rPr>
              <w:t>Maths</w:t>
            </w:r>
            <w:proofErr w:type="spellEnd"/>
            <w:r w:rsidRPr="05D4E6D4">
              <w:rPr>
                <w:color w:val="auto"/>
              </w:rPr>
              <w:t xml:space="preserve"> Part 1 &amp; Part 2</w:t>
            </w:r>
          </w:p>
          <w:p w14:paraId="7EBA7FFB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14:paraId="53CCC003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 xml:space="preserve">Fear Not </w:t>
            </w:r>
            <w:proofErr w:type="spellStart"/>
            <w:r w:rsidRPr="05D4E6D4">
              <w:rPr>
                <w:color w:val="auto"/>
              </w:rPr>
              <w:t>Maths</w:t>
            </w:r>
            <w:proofErr w:type="spellEnd"/>
            <w:r w:rsidRPr="05D4E6D4">
              <w:rPr>
                <w:color w:val="auto"/>
              </w:rPr>
              <w:t xml:space="preserve"> Part 1 &amp; Part 2 </w:t>
            </w:r>
          </w:p>
          <w:p w14:paraId="70EF086E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  <w:p w14:paraId="1D235FE5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534" w:type="dxa"/>
          </w:tcPr>
          <w:p w14:paraId="71229873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Preparation for FS </w:t>
            </w:r>
            <w:proofErr w:type="spellStart"/>
            <w:r w:rsidRPr="05D4E6D4">
              <w:rPr>
                <w:color w:val="auto"/>
              </w:rPr>
              <w:t>Maths</w:t>
            </w:r>
            <w:proofErr w:type="spellEnd"/>
            <w:r w:rsidRPr="05D4E6D4">
              <w:rPr>
                <w:color w:val="auto"/>
              </w:rPr>
              <w:t xml:space="preserve"> </w:t>
            </w:r>
          </w:p>
          <w:p w14:paraId="573F5FD3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Part </w:t>
            </w:r>
            <w:proofErr w:type="gramStart"/>
            <w:r w:rsidRPr="05D4E6D4">
              <w:rPr>
                <w:color w:val="auto"/>
              </w:rPr>
              <w:t xml:space="preserve">1  </w:t>
            </w:r>
            <w:r>
              <w:rPr>
                <w:color w:val="auto"/>
              </w:rPr>
              <w:t>and</w:t>
            </w:r>
            <w:proofErr w:type="gramEnd"/>
            <w:r>
              <w:rPr>
                <w:color w:val="auto"/>
              </w:rPr>
              <w:t xml:space="preserve"> 2</w:t>
            </w:r>
          </w:p>
          <w:p w14:paraId="354BF8CC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 xml:space="preserve">(6 </w:t>
            </w:r>
            <w:proofErr w:type="spellStart"/>
            <w:r>
              <w:rPr>
                <w:color w:val="auto"/>
              </w:rPr>
              <w:t>wks</w:t>
            </w:r>
            <w:proofErr w:type="spellEnd"/>
            <w:r>
              <w:rPr>
                <w:color w:val="auto"/>
              </w:rPr>
              <w:t xml:space="preserve"> each)</w:t>
            </w:r>
          </w:p>
          <w:p w14:paraId="3E94671A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5E4424BD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363" w:type="dxa"/>
          </w:tcPr>
          <w:p w14:paraId="77424DC2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45AE0948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359" w:type="dxa"/>
          </w:tcPr>
          <w:p w14:paraId="40A6E819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5E22D1DC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155" w:type="dxa"/>
          </w:tcPr>
          <w:p w14:paraId="56103E25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highlight w:val="yellow"/>
              </w:rPr>
            </w:pPr>
          </w:p>
        </w:tc>
      </w:tr>
      <w:tr w:rsidR="00041649" w14:paraId="3A345ED1" w14:textId="77777777" w:rsidTr="00E000BE">
        <w:trPr>
          <w:cantSplit/>
          <w:trHeight w:val="1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C7FCF8"/>
            <w:textDirection w:val="btLr"/>
            <w:vAlign w:val="center"/>
          </w:tcPr>
          <w:p w14:paraId="0283CA35" w14:textId="77777777" w:rsidR="00041649" w:rsidRDefault="00041649" w:rsidP="00041649">
            <w:pPr>
              <w:ind w:left="113" w:right="113"/>
              <w:rPr>
                <w:color w:val="auto"/>
              </w:rPr>
            </w:pPr>
            <w:r w:rsidRPr="05D4E6D4">
              <w:rPr>
                <w:color w:val="auto"/>
              </w:rPr>
              <w:t xml:space="preserve">Preparing for english </w:t>
            </w:r>
          </w:p>
        </w:tc>
        <w:tc>
          <w:tcPr>
            <w:tcW w:w="1245" w:type="dxa"/>
          </w:tcPr>
          <w:p w14:paraId="14F0F74C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Grammar and Punctuation</w:t>
            </w:r>
          </w:p>
          <w:p w14:paraId="7B4BE03F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1EC21D4">
              <w:rPr>
                <w:color w:val="auto"/>
              </w:rPr>
              <w:t>Part 1 &amp; Part 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  <w:shd w:val="clear" w:color="auto" w:fill="FFFFFF" w:themeFill="background1"/>
          </w:tcPr>
          <w:p w14:paraId="28E6C63A" w14:textId="77777777" w:rsidR="00041649" w:rsidRDefault="00041649" w:rsidP="00041649">
            <w:pPr>
              <w:rPr>
                <w:color w:val="auto"/>
              </w:rPr>
            </w:pPr>
            <w:r w:rsidRPr="31EC21D4">
              <w:rPr>
                <w:color w:val="auto"/>
              </w:rPr>
              <w:t xml:space="preserve">Introduction to Writing </w:t>
            </w:r>
          </w:p>
          <w:p w14:paraId="384F63EE" w14:textId="77777777" w:rsidR="00041649" w:rsidRDefault="00041649" w:rsidP="00041649">
            <w:pPr>
              <w:rPr>
                <w:color w:val="auto"/>
              </w:rPr>
            </w:pPr>
            <w:r w:rsidRPr="31EC21D4">
              <w:rPr>
                <w:color w:val="auto"/>
              </w:rPr>
              <w:t>Part 1 &amp; Part 2</w:t>
            </w:r>
          </w:p>
          <w:p w14:paraId="58B97887" w14:textId="77777777" w:rsidR="00041649" w:rsidRDefault="00041649" w:rsidP="00041649">
            <w:pPr>
              <w:rPr>
                <w:color w:val="auto"/>
              </w:rPr>
            </w:pPr>
          </w:p>
        </w:tc>
        <w:tc>
          <w:tcPr>
            <w:tcW w:w="1534" w:type="dxa"/>
          </w:tcPr>
          <w:p w14:paraId="5E51AF6E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1EC21D4">
              <w:rPr>
                <w:color w:val="auto"/>
              </w:rPr>
              <w:t xml:space="preserve">Read </w:t>
            </w:r>
            <w:proofErr w:type="gramStart"/>
            <w:r w:rsidRPr="31EC21D4">
              <w:rPr>
                <w:color w:val="auto"/>
              </w:rPr>
              <w:t>with  Confidence</w:t>
            </w:r>
            <w:proofErr w:type="gramEnd"/>
            <w:r w:rsidRPr="31EC21D4">
              <w:rPr>
                <w:color w:val="auto"/>
              </w:rPr>
              <w:t xml:space="preserve">  </w:t>
            </w:r>
          </w:p>
          <w:p w14:paraId="7EC3E75F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3C90349A" w14:textId="77777777" w:rsidR="00041649" w:rsidRDefault="00041649" w:rsidP="00041649">
            <w:pPr>
              <w:spacing w:line="259" w:lineRule="auto"/>
              <w:ind w:right="0"/>
              <w:rPr>
                <w:color w:val="auto"/>
              </w:rPr>
            </w:pPr>
            <w:r w:rsidRPr="31EC21D4">
              <w:rPr>
                <w:color w:val="auto"/>
              </w:rPr>
              <w:t>Preparation for Functional Skills English</w:t>
            </w:r>
          </w:p>
          <w:p w14:paraId="033ED2FD" w14:textId="77777777" w:rsidR="00041649" w:rsidRDefault="00041649" w:rsidP="00041649">
            <w:pPr>
              <w:rPr>
                <w:color w:val="auto"/>
              </w:rPr>
            </w:pPr>
          </w:p>
        </w:tc>
        <w:tc>
          <w:tcPr>
            <w:tcW w:w="1363" w:type="dxa"/>
          </w:tcPr>
          <w:p w14:paraId="1C30DBA0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196646F2" w14:textId="77777777" w:rsidR="00041649" w:rsidRDefault="00041649" w:rsidP="00041649">
            <w:pPr>
              <w:spacing w:line="259" w:lineRule="auto"/>
              <w:ind w:right="0"/>
              <w:rPr>
                <w:color w:val="auto"/>
              </w:rPr>
            </w:pPr>
          </w:p>
        </w:tc>
        <w:tc>
          <w:tcPr>
            <w:tcW w:w="1359" w:type="dxa"/>
          </w:tcPr>
          <w:p w14:paraId="03BC76C7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702560FE" w14:textId="77777777" w:rsidR="00041649" w:rsidRDefault="00041649" w:rsidP="00041649">
            <w:pPr>
              <w:rPr>
                <w:color w:val="auto"/>
              </w:rPr>
            </w:pPr>
          </w:p>
        </w:tc>
        <w:tc>
          <w:tcPr>
            <w:tcW w:w="1155" w:type="dxa"/>
          </w:tcPr>
          <w:p w14:paraId="56A605AB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highlight w:val="yellow"/>
              </w:rPr>
            </w:pPr>
          </w:p>
        </w:tc>
      </w:tr>
      <w:tr w:rsidR="00041649" w:rsidRPr="0040321D" w14:paraId="04D3A493" w14:textId="77777777" w:rsidTr="00E000BE">
        <w:trPr>
          <w:cantSplit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F4B083" w:themeFill="accent2" w:themeFillTint="99"/>
            <w:textDirection w:val="btLr"/>
            <w:vAlign w:val="center"/>
          </w:tcPr>
          <w:p w14:paraId="06264EC6" w14:textId="77777777" w:rsidR="00041649" w:rsidRPr="0040321D" w:rsidRDefault="00041649" w:rsidP="00041649">
            <w:pPr>
              <w:ind w:left="113" w:right="113"/>
              <w:rPr>
                <w:color w:val="auto"/>
              </w:rPr>
            </w:pPr>
            <w:r w:rsidRPr="5D0A3B64">
              <w:rPr>
                <w:color w:val="auto"/>
              </w:rPr>
              <w:t>COMPUTER SKILLS</w:t>
            </w:r>
          </w:p>
        </w:tc>
        <w:tc>
          <w:tcPr>
            <w:tcW w:w="1245" w:type="dxa"/>
          </w:tcPr>
          <w:p w14:paraId="06A8A30D" w14:textId="77777777" w:rsidR="00041649" w:rsidRPr="0040321D" w:rsidRDefault="00041649" w:rsidP="00041649">
            <w:pPr>
              <w:spacing w:line="259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5D0A3B64">
              <w:rPr>
                <w:color w:val="auto"/>
              </w:rPr>
              <w:t xml:space="preserve">Introduction to Computer Skills </w:t>
            </w:r>
          </w:p>
          <w:p w14:paraId="0E83E824" w14:textId="77777777" w:rsidR="00041649" w:rsidRPr="0040321D" w:rsidRDefault="00041649" w:rsidP="00041649">
            <w:pPr>
              <w:spacing w:line="259" w:lineRule="auto"/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756D6C51" w14:textId="77777777" w:rsidR="00041649" w:rsidRPr="0040321D" w:rsidRDefault="00041649" w:rsidP="00041649">
            <w:pPr>
              <w:rPr>
                <w:color w:val="auto"/>
              </w:rPr>
            </w:pPr>
            <w:r w:rsidRPr="5D0A3B64">
              <w:rPr>
                <w:color w:val="auto"/>
              </w:rPr>
              <w:t xml:space="preserve">Computer Skills Beginners </w:t>
            </w:r>
          </w:p>
          <w:p w14:paraId="01E144F5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>Part 1 &amp; Part 2</w:t>
            </w:r>
          </w:p>
          <w:p w14:paraId="3A1F2347" w14:textId="77777777" w:rsidR="00041649" w:rsidRPr="0040321D" w:rsidRDefault="00041649" w:rsidP="00041649">
            <w:pPr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tcW w:w="1534" w:type="dxa"/>
          </w:tcPr>
          <w:p w14:paraId="57991E14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5D0A3B64">
              <w:rPr>
                <w:color w:val="auto"/>
              </w:rPr>
              <w:t>Computer Skills</w:t>
            </w:r>
          </w:p>
          <w:p w14:paraId="2823DA75" w14:textId="77777777" w:rsidR="00041649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5D0A3B64">
              <w:rPr>
                <w:color w:val="auto"/>
              </w:rPr>
              <w:t>Beginners Plus</w:t>
            </w:r>
          </w:p>
          <w:p w14:paraId="02807148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>Part 1 &amp; Part 2</w:t>
            </w:r>
          </w:p>
          <w:p w14:paraId="1486822B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5D4E6D4">
              <w:rPr>
                <w:color w:val="auto"/>
              </w:rPr>
              <w:t xml:space="preserve">(6 </w:t>
            </w:r>
            <w:proofErr w:type="spellStart"/>
            <w:r w:rsidRPr="05D4E6D4">
              <w:rPr>
                <w:color w:val="auto"/>
              </w:rPr>
              <w:t>wks</w:t>
            </w:r>
            <w:proofErr w:type="spellEnd"/>
            <w:r w:rsidRPr="05D4E6D4">
              <w:rPr>
                <w:color w:val="auto"/>
              </w:rPr>
              <w:t xml:space="preserve"> each)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073C6925" w14:textId="77777777" w:rsidR="00041649" w:rsidRPr="0040321D" w:rsidRDefault="00041649" w:rsidP="00041649">
            <w:pPr>
              <w:ind w:left="0"/>
              <w:rPr>
                <w:color w:val="auto"/>
              </w:rPr>
            </w:pPr>
            <w:r w:rsidRPr="5D0A3B64">
              <w:rPr>
                <w:color w:val="auto"/>
              </w:rPr>
              <w:t xml:space="preserve">Computer Skills- Next Steps. </w:t>
            </w:r>
          </w:p>
        </w:tc>
        <w:tc>
          <w:tcPr>
            <w:tcW w:w="1363" w:type="dxa"/>
          </w:tcPr>
          <w:p w14:paraId="339A596E" w14:textId="77777777" w:rsidR="00041649" w:rsidRPr="0040321D" w:rsidRDefault="00041649" w:rsidP="00041649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43659226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359" w:type="dxa"/>
          </w:tcPr>
          <w:p w14:paraId="2AA496B2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0735EACE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</w:p>
        </w:tc>
        <w:tc>
          <w:tcPr>
            <w:tcW w:w="1155" w:type="dxa"/>
          </w:tcPr>
          <w:p w14:paraId="017872AA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highlight w:val="yellow"/>
              </w:rPr>
            </w:pPr>
          </w:p>
        </w:tc>
      </w:tr>
      <w:tr w:rsidR="00041649" w:rsidRPr="0040321D" w14:paraId="43A84468" w14:textId="77777777" w:rsidTr="00E000BE">
        <w:trPr>
          <w:cantSplit/>
          <w:trHeight w:val="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5" w:type="dxa"/>
            <w:shd w:val="clear" w:color="auto" w:fill="A8D08D" w:themeFill="accent6" w:themeFillTint="99"/>
            <w:textDirection w:val="btLr"/>
            <w:vAlign w:val="center"/>
          </w:tcPr>
          <w:p w14:paraId="390FAF51" w14:textId="5C58BABC" w:rsidR="00041649" w:rsidRPr="0040321D" w:rsidRDefault="00552E5D" w:rsidP="00041649">
            <w:pPr>
              <w:spacing w:line="259" w:lineRule="auto"/>
              <w:ind w:left="113" w:right="113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Developing stronger communities</w:t>
            </w:r>
          </w:p>
        </w:tc>
        <w:tc>
          <w:tcPr>
            <w:tcW w:w="1245" w:type="dxa"/>
          </w:tcPr>
          <w:p w14:paraId="29C581CE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 xml:space="preserve">Freedom </w:t>
            </w:r>
            <w:proofErr w:type="spellStart"/>
            <w:r w:rsidRPr="0040321D">
              <w:rPr>
                <w:rFonts w:cstheme="minorHAnsi"/>
                <w:color w:val="auto"/>
              </w:rPr>
              <w:t>Programme</w:t>
            </w:r>
            <w:proofErr w:type="spellEnd"/>
          </w:p>
          <w:p w14:paraId="19118B56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(12 weeks)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60" w:type="dxa"/>
          </w:tcPr>
          <w:p w14:paraId="511B315E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Parent Ambassador</w:t>
            </w:r>
          </w:p>
          <w:p w14:paraId="1B41B5CC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(credits to Level 2 OCN)</w:t>
            </w:r>
          </w:p>
          <w:p w14:paraId="42E813FF" w14:textId="77777777" w:rsidR="00041649" w:rsidRPr="0040321D" w:rsidRDefault="00041649" w:rsidP="00041649">
            <w:pPr>
              <w:rPr>
                <w:rFonts w:cstheme="minorHAnsi"/>
                <w:color w:val="auto"/>
              </w:rPr>
            </w:pPr>
            <w:r w:rsidRPr="0040321D">
              <w:rPr>
                <w:rFonts w:cstheme="minorHAnsi"/>
                <w:color w:val="auto"/>
              </w:rPr>
              <w:t>(12 weeks)</w:t>
            </w:r>
          </w:p>
        </w:tc>
        <w:tc>
          <w:tcPr>
            <w:tcW w:w="1534" w:type="dxa"/>
          </w:tcPr>
          <w:p w14:paraId="5C540303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F9B44B">
              <w:rPr>
                <w:color w:val="auto"/>
              </w:rPr>
              <w:t>Community Learning</w:t>
            </w:r>
          </w:p>
          <w:p w14:paraId="6A9EA035" w14:textId="3BBB669D" w:rsidR="00041649" w:rsidRPr="0040321D" w:rsidRDefault="00041649" w:rsidP="00552E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F9B44B">
              <w:rPr>
                <w:color w:val="auto"/>
              </w:rPr>
              <w:t>Champions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621" w:type="dxa"/>
          </w:tcPr>
          <w:p w14:paraId="4F0CF2DD" w14:textId="77777777" w:rsidR="00552E5D" w:rsidRPr="0040321D" w:rsidRDefault="00552E5D" w:rsidP="00552E5D">
            <w:pPr>
              <w:rPr>
                <w:color w:val="auto"/>
              </w:rPr>
            </w:pPr>
            <w:r w:rsidRPr="34F9B44B">
              <w:rPr>
                <w:color w:val="auto"/>
              </w:rPr>
              <w:t>Seasonal and Cultural Events</w:t>
            </w:r>
          </w:p>
          <w:p w14:paraId="3ECDE7BF" w14:textId="77777777" w:rsidR="00552E5D" w:rsidRPr="0040321D" w:rsidRDefault="00552E5D" w:rsidP="00552E5D">
            <w:pPr>
              <w:spacing w:line="259" w:lineRule="auto"/>
              <w:ind w:right="0"/>
            </w:pPr>
            <w:r w:rsidRPr="34F9B44B">
              <w:rPr>
                <w:color w:val="auto"/>
              </w:rPr>
              <w:t>Workshops</w:t>
            </w:r>
          </w:p>
          <w:p w14:paraId="3D45E88B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363" w:type="dxa"/>
          </w:tcPr>
          <w:p w14:paraId="4BDCEAE7" w14:textId="77777777" w:rsidR="00552E5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34F9B44B">
              <w:rPr>
                <w:color w:val="auto"/>
              </w:rPr>
              <w:t xml:space="preserve">Communities for </w:t>
            </w:r>
            <w:r w:rsidR="00552E5D">
              <w:rPr>
                <w:color w:val="auto"/>
              </w:rPr>
              <w:t>empowerment</w:t>
            </w:r>
          </w:p>
          <w:p w14:paraId="3DF6EAF2" w14:textId="4883189E" w:rsidR="00041649" w:rsidRPr="0040321D" w:rsidRDefault="00552E5D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 xml:space="preserve">Workshops </w:t>
            </w:r>
          </w:p>
          <w:p w14:paraId="44A02692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30" w:type="dxa"/>
          </w:tcPr>
          <w:p w14:paraId="2A5024D3" w14:textId="77777777" w:rsidR="00041649" w:rsidRPr="0040321D" w:rsidRDefault="00041649" w:rsidP="00552E5D">
            <w:pPr>
              <w:spacing w:line="259" w:lineRule="auto"/>
              <w:rPr>
                <w:color w:val="auto"/>
              </w:rPr>
            </w:pPr>
          </w:p>
        </w:tc>
        <w:tc>
          <w:tcPr>
            <w:tcW w:w="1359" w:type="dxa"/>
          </w:tcPr>
          <w:p w14:paraId="5FA170D7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410" w:type="dxa"/>
          </w:tcPr>
          <w:p w14:paraId="4F72DF2A" w14:textId="77777777" w:rsidR="00041649" w:rsidRPr="0040321D" w:rsidRDefault="00041649" w:rsidP="00041649">
            <w:pPr>
              <w:rPr>
                <w:color w:val="auto"/>
              </w:rPr>
            </w:pPr>
          </w:p>
        </w:tc>
        <w:tc>
          <w:tcPr>
            <w:tcW w:w="1155" w:type="dxa"/>
          </w:tcPr>
          <w:p w14:paraId="5CF1CF3D" w14:textId="77777777" w:rsidR="00041649" w:rsidRPr="0040321D" w:rsidRDefault="00041649" w:rsidP="00041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auto"/>
                <w:highlight w:val="yellow"/>
              </w:rPr>
            </w:pPr>
          </w:p>
        </w:tc>
      </w:tr>
    </w:tbl>
    <w:p w14:paraId="29551D2E" w14:textId="77777777" w:rsidR="00240D57" w:rsidRPr="0040321D" w:rsidRDefault="00240D57" w:rsidP="00240D57">
      <w:pPr>
        <w:rPr>
          <w:rFonts w:cstheme="minorHAnsi"/>
          <w:color w:val="auto"/>
        </w:rPr>
      </w:pPr>
    </w:p>
    <w:p w14:paraId="414D278E" w14:textId="34D0461E" w:rsidR="006D6116" w:rsidRDefault="00AC08D4">
      <w:r w:rsidRPr="00AC08D4">
        <w:rPr>
          <w:b/>
          <w:color w:val="auto"/>
        </w:rPr>
        <w:t>For further details on any of these courses and to book a course at your venue please email me</w:t>
      </w:r>
      <w:r>
        <w:t xml:space="preserve"> </w:t>
      </w:r>
      <w:hyperlink r:id="rId10" w:history="1">
        <w:r w:rsidRPr="00995ED3">
          <w:rPr>
            <w:rStyle w:val="Hyperlink"/>
          </w:rPr>
          <w:t>pereran@baes.ac.uk</w:t>
        </w:r>
      </w:hyperlink>
      <w:r>
        <w:t xml:space="preserve"> </w:t>
      </w:r>
    </w:p>
    <w:sectPr w:rsidR="006D6116" w:rsidSect="000B07CE">
      <w:footerReference w:type="default" r:id="rId11"/>
      <w:pgSz w:w="15840" w:h="12240" w:orient="landscape"/>
      <w:pgMar w:top="567" w:right="576" w:bottom="720" w:left="72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7941A" w14:textId="77777777" w:rsidR="00483F48" w:rsidRDefault="00483F48">
      <w:pPr>
        <w:spacing w:before="0" w:after="0"/>
      </w:pPr>
      <w:r>
        <w:separator/>
      </w:r>
    </w:p>
  </w:endnote>
  <w:endnote w:type="continuationSeparator" w:id="0">
    <w:p w14:paraId="1B802FC1" w14:textId="77777777" w:rsidR="00483F48" w:rsidRDefault="00483F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9539" w14:textId="77777777" w:rsidR="00DB32CD" w:rsidRDefault="00552E5D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9AB1" w14:textId="77777777" w:rsidR="00483F48" w:rsidRDefault="00483F48">
      <w:pPr>
        <w:spacing w:before="0" w:after="0"/>
      </w:pPr>
      <w:r>
        <w:separator/>
      </w:r>
    </w:p>
  </w:footnote>
  <w:footnote w:type="continuationSeparator" w:id="0">
    <w:p w14:paraId="5845DFB7" w14:textId="77777777" w:rsidR="00483F48" w:rsidRDefault="00483F4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57"/>
    <w:rsid w:val="00041649"/>
    <w:rsid w:val="00063F0F"/>
    <w:rsid w:val="00086038"/>
    <w:rsid w:val="000B07CE"/>
    <w:rsid w:val="00157398"/>
    <w:rsid w:val="001A0354"/>
    <w:rsid w:val="001F20A5"/>
    <w:rsid w:val="00240D57"/>
    <w:rsid w:val="00301F19"/>
    <w:rsid w:val="003813D2"/>
    <w:rsid w:val="00403598"/>
    <w:rsid w:val="00440123"/>
    <w:rsid w:val="00483F48"/>
    <w:rsid w:val="005511EE"/>
    <w:rsid w:val="00552E5D"/>
    <w:rsid w:val="00587338"/>
    <w:rsid w:val="006A2572"/>
    <w:rsid w:val="006D6116"/>
    <w:rsid w:val="0076704E"/>
    <w:rsid w:val="008B49C6"/>
    <w:rsid w:val="009953B3"/>
    <w:rsid w:val="00AC08D4"/>
    <w:rsid w:val="00AE5ACC"/>
    <w:rsid w:val="00B26059"/>
    <w:rsid w:val="00C854E2"/>
    <w:rsid w:val="00D25ED6"/>
    <w:rsid w:val="00D26C46"/>
    <w:rsid w:val="00DA74B8"/>
    <w:rsid w:val="00DB32CD"/>
    <w:rsid w:val="00E000BE"/>
    <w:rsid w:val="06B54911"/>
    <w:rsid w:val="083E7B9D"/>
    <w:rsid w:val="09DA4BFE"/>
    <w:rsid w:val="0AC71E85"/>
    <w:rsid w:val="0B761C5F"/>
    <w:rsid w:val="0D382CA7"/>
    <w:rsid w:val="0E12A863"/>
    <w:rsid w:val="0E6D2EEC"/>
    <w:rsid w:val="103641CB"/>
    <w:rsid w:val="13CA939A"/>
    <w:rsid w:val="183C7424"/>
    <w:rsid w:val="1FC0A989"/>
    <w:rsid w:val="213D2246"/>
    <w:rsid w:val="22988689"/>
    <w:rsid w:val="2AE21826"/>
    <w:rsid w:val="2DB265F6"/>
    <w:rsid w:val="3052911A"/>
    <w:rsid w:val="348FFDF4"/>
    <w:rsid w:val="349DC226"/>
    <w:rsid w:val="3530920E"/>
    <w:rsid w:val="3E93D3DD"/>
    <w:rsid w:val="427C8877"/>
    <w:rsid w:val="454A3DB5"/>
    <w:rsid w:val="47FB528F"/>
    <w:rsid w:val="5724DB3C"/>
    <w:rsid w:val="57E52610"/>
    <w:rsid w:val="5870D76F"/>
    <w:rsid w:val="59810E93"/>
    <w:rsid w:val="5A706F8E"/>
    <w:rsid w:val="6038D78D"/>
    <w:rsid w:val="647D7F37"/>
    <w:rsid w:val="64836332"/>
    <w:rsid w:val="654007A5"/>
    <w:rsid w:val="68601A7B"/>
    <w:rsid w:val="6A7661BD"/>
    <w:rsid w:val="6C351F03"/>
    <w:rsid w:val="6EB9F395"/>
    <w:rsid w:val="7441C23F"/>
    <w:rsid w:val="77547DF7"/>
    <w:rsid w:val="79BD37C7"/>
    <w:rsid w:val="7B219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EC016"/>
  <w15:chartTrackingRefBased/>
  <w15:docId w15:val="{D74A72BD-440C-4D2A-97D8-0B68D796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D57"/>
    <w:pPr>
      <w:spacing w:before="40" w:after="40" w:line="240" w:lineRule="auto"/>
    </w:pPr>
    <w:rPr>
      <w:rFonts w:eastAsiaTheme="minorEastAsia"/>
      <w:color w:val="1F3864" w:themeColor="accent1" w:themeShade="80"/>
      <w:kern w:val="1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3"/>
    <w:qFormat/>
    <w:rsid w:val="00240D57"/>
    <w:pPr>
      <w:spacing w:before="0" w:after="160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3"/>
    <w:rsid w:val="00240D57"/>
    <w:rPr>
      <w:rFonts w:asciiTheme="majorHAnsi" w:eastAsiaTheme="majorEastAsia" w:hAnsiTheme="majorHAnsi" w:cstheme="majorBidi"/>
      <w:caps/>
      <w:color w:val="4472C4" w:themeColor="accent1"/>
      <w:kern w:val="28"/>
      <w:sz w:val="24"/>
      <w:szCs w:val="24"/>
      <w:lang w:val="en-US" w:eastAsia="ja-JP"/>
    </w:rPr>
  </w:style>
  <w:style w:type="table" w:customStyle="1" w:styleId="AssignmentCalendar">
    <w:name w:val="Assignment Calendar"/>
    <w:basedOn w:val="TableNormal"/>
    <w:uiPriority w:val="99"/>
    <w:rsid w:val="00240D57"/>
    <w:pPr>
      <w:spacing w:before="40" w:after="40" w:line="240" w:lineRule="auto"/>
      <w:ind w:left="72" w:right="72"/>
    </w:pPr>
    <w:rPr>
      <w:rFonts w:eastAsiaTheme="minorEastAsia"/>
      <w:color w:val="1F3864" w:themeColor="accent1" w:themeShade="80"/>
      <w:kern w:val="18"/>
      <w:lang w:val="en-US" w:eastAsia="ja-JP"/>
    </w:rPr>
    <w:tblPr>
      <w:tblStyleColBandSize w:val="1"/>
      <w:tblBorders>
        <w:top w:val="single" w:sz="2" w:space="0" w:color="4472C4" w:themeColor="accent1"/>
        <w:left w:val="single" w:sz="2" w:space="0" w:color="4472C4" w:themeColor="accent1"/>
        <w:bottom w:val="single" w:sz="2" w:space="0" w:color="4472C4" w:themeColor="accent1"/>
        <w:right w:val="single" w:sz="2" w:space="0" w:color="4472C4" w:themeColor="accent1"/>
        <w:insideH w:val="single" w:sz="2" w:space="0" w:color="4472C4" w:themeColor="accent1"/>
        <w:insideV w:val="single" w:sz="2" w:space="0" w:color="4472C4" w:themeColor="accent1"/>
      </w:tblBorders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u w:val="none"/>
      </w:rPr>
      <w:tblPr/>
      <w:tcPr>
        <w:tcBorders>
          <w:top w:val="single" w:sz="2" w:space="0" w:color="4472C4" w:themeColor="accent1"/>
          <w:left w:val="single" w:sz="2" w:space="0" w:color="4472C4" w:themeColor="accent1"/>
          <w:bottom w:val="single" w:sz="2" w:space="0" w:color="4472C4" w:themeColor="accent1"/>
          <w:right w:val="single" w:sz="2" w:space="0" w:color="4472C4" w:themeColor="accent1"/>
          <w:insideH w:val="single" w:sz="2" w:space="0" w:color="4472C4" w:themeColor="accent1"/>
          <w:insideV w:val="single" w:sz="2" w:space="0" w:color="4472C4" w:themeColor="accent1"/>
          <w:tl2br w:val="nil"/>
          <w:tr2bl w:val="nil"/>
        </w:tcBorders>
      </w:tcPr>
    </w:tblStylePr>
    <w:tblStylePr w:type="firstCol">
      <w:pPr>
        <w:wordWrap/>
        <w:jc w:val="center"/>
      </w:pPr>
      <w:rPr>
        <w:b/>
        <w:caps/>
        <w:smallCaps w:val="0"/>
        <w:color w:val="FFFFFF" w:themeColor="background1"/>
      </w:rPr>
      <w:tblPr/>
      <w:tcPr>
        <w:tcBorders>
          <w:top w:val="single" w:sz="2" w:space="0" w:color="4472C4" w:themeColor="accent1"/>
          <w:left w:val="nil"/>
          <w:bottom w:val="single" w:sz="2" w:space="0" w:color="4472C4" w:themeColor="accent1"/>
          <w:right w:val="nil"/>
          <w:insideH w:val="single" w:sz="4" w:space="0" w:color="4472C4" w:themeColor="accent1"/>
          <w:insideV w:val="nil"/>
          <w:tl2br w:val="nil"/>
          <w:tr2bl w:val="nil"/>
        </w:tcBorders>
        <w:shd w:val="clear" w:color="auto" w:fill="A5A5A5" w:themeFill="accent3"/>
      </w:tcPr>
    </w:tblStylePr>
    <w:tblStylePr w:type="band2Vert">
      <w:tblPr/>
      <w:tcPr>
        <w:shd w:val="clear" w:color="auto" w:fill="E7E6E6" w:themeFill="background2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qFormat/>
    <w:rsid w:val="00240D57"/>
    <w:pPr>
      <w:spacing w:before="200" w:after="0"/>
      <w:jc w:val="right"/>
    </w:pPr>
    <w:rPr>
      <w:color w:val="4472C4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240D57"/>
    <w:rPr>
      <w:rFonts w:eastAsiaTheme="minorEastAsia"/>
      <w:color w:val="4472C4" w:themeColor="accent1"/>
      <w:kern w:val="18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AC08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ereran@baes.ac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91889b-7d05-43e0-8546-45530b7194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692186DC51144B92C5D136E9E814D" ma:contentTypeVersion="18" ma:contentTypeDescription="Create a new document." ma:contentTypeScope="" ma:versionID="66f414c6c9a7b3e7ae11c1639cacb3bf">
  <xsd:schema xmlns:xsd="http://www.w3.org/2001/XMLSchema" xmlns:xs="http://www.w3.org/2001/XMLSchema" xmlns:p="http://schemas.microsoft.com/office/2006/metadata/properties" xmlns:ns3="4391889b-7d05-43e0-8546-45530b7194c3" xmlns:ns4="5e955348-d387-4d61-a98f-71b6c80ca809" targetNamespace="http://schemas.microsoft.com/office/2006/metadata/properties" ma:root="true" ma:fieldsID="d0b7b385a0dd4e14ec0aacce27a01c92" ns3:_="" ns4:_="">
    <xsd:import namespace="4391889b-7d05-43e0-8546-45530b7194c3"/>
    <xsd:import namespace="5e955348-d387-4d61-a98f-71b6c80ca8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1889b-7d05-43e0-8546-45530b719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5348-d387-4d61-a98f-71b6c80ca80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FEF14-FFAE-4214-A463-2D4B3BEF86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1D06EF-A404-4F6B-A874-2AB3AADB16A7}">
  <ds:schemaRefs>
    <ds:schemaRef ds:uri="http://schemas.microsoft.com/office/2006/metadata/properties"/>
    <ds:schemaRef ds:uri="http://schemas.microsoft.com/office/infopath/2007/PartnerControls"/>
    <ds:schemaRef ds:uri="4391889b-7d05-43e0-8546-45530b7194c3"/>
  </ds:schemaRefs>
</ds:datastoreItem>
</file>

<file path=customXml/itemProps3.xml><?xml version="1.0" encoding="utf-8"?>
<ds:datastoreItem xmlns:ds="http://schemas.openxmlformats.org/officeDocument/2006/customXml" ds:itemID="{AAF9B1D0-B150-4F74-A64F-FCDD59F2C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1889b-7d05-43e0-8546-45530b7194c3"/>
    <ds:schemaRef ds:uri="5e955348-d387-4d61-a98f-71b6c80ca8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Gallagher</dc:creator>
  <cp:keywords/>
  <dc:description/>
  <cp:lastModifiedBy>Amanda Hazeldine</cp:lastModifiedBy>
  <cp:revision>2</cp:revision>
  <cp:lastPrinted>2026-06-24T13:20:00Z</cp:lastPrinted>
  <dcterms:created xsi:type="dcterms:W3CDTF">2026-09-28T18:08:00Z</dcterms:created>
  <dcterms:modified xsi:type="dcterms:W3CDTF">2026-09-28T18:08:00Z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0x0101006A3692186DC51144B92C5D136E9E814D</vt:lpwstr>
  </property>
  <property fmtid="{D5CDD505-2E9C-101B-9397-08002B2CF9AE}" pid="3" name="MediaServiceImageTags">
    <vt:lpwstr/>
  </property>
</Properties>
</file>